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5tge8a2bcpym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Waterfront Organizations of Oregon Board Meeting Minutes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February 4th, 2026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Place:</w:t>
      </w:r>
      <w:r w:rsidDel="00000000" w:rsidR="00000000" w:rsidRPr="00000000">
        <w:rPr>
          <w:rtl w:val="0"/>
        </w:rPr>
        <w:t xml:space="preserve"> Portland Yacht Club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gtrcrplt0ie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​Board Members in Attendance: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Kelly Butler Holtz (President)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Dan Comfort (Vice President)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Quinn Flanagan (Secretary)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Tim Gorman (Treasurer)</w:t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Kellyn Gorman (Technology Officer)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Doug Romjue (CRYA)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Harry Braunstein (Portland Yacht Club)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Marlon Bump (Riverplace Harbormaster)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Spencer McCuddy (McCuddy’s Marinas)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Justin Teutsch (Columbia Crossings, Inc.)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Nathan Schmidt (Diversified Marine, Inc.)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Jolene Walsh (CRYA)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Abby Boudaris (Rose City Yacht Club)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Rick Nelson (The Islands Moorage)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​ Ron Schmidt (The Planning Group/Oarboard)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xai28akhi6o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​1. Call to Order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​President Kelly Butler Holtz called the meeting to order at approximately 11:55 AM. She acknowledged the Portland Yacht Club for providing the meeting space and catering.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bs04chv0vyl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​2. Proceedings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Roll Call:</w:t>
      </w:r>
      <w:r w:rsidDel="00000000" w:rsidR="00000000" w:rsidRPr="00000000">
        <w:rPr>
          <w:rtl w:val="0"/>
        </w:rPr>
        <w:t xml:space="preserve"> Secretary Quinn Flanagan confirmed the presence of a quorum.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Approval of Previous Meeting Minutes:</w:t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MOTION:</w:t>
      </w:r>
      <w:r w:rsidDel="00000000" w:rsidR="00000000" w:rsidRPr="00000000">
        <w:rPr>
          <w:rtl w:val="0"/>
        </w:rPr>
        <w:t xml:space="preserve"> Jolene Walsh moved to approve the minutes from January 2026.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SECOND:</w:t>
      </w:r>
      <w:r w:rsidDel="00000000" w:rsidR="00000000" w:rsidRPr="00000000">
        <w:rPr>
          <w:rtl w:val="0"/>
        </w:rPr>
        <w:t xml:space="preserve"> Dan Comfort seconded the motion.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VOTE:</w:t>
      </w:r>
      <w:r w:rsidDel="00000000" w:rsidR="00000000" w:rsidRPr="00000000">
        <w:rPr>
          <w:rtl w:val="0"/>
        </w:rPr>
        <w:t xml:space="preserve"> Passed unanimously.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1mvmvxtmr8kd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​3. Governmental &amp; Agency Reports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Sheriff’s River Patrol (Sgt. Adams/Deputy Matt):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​Conducted 18 warnings while performing approved dock walks, primarily for registration compliance.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​The 30-day notice period for derelict vessel removal is progressing; the goal is to clear targeted areas by summer.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​Search efforts continue for a missing person in the Columbia River near the railroad bridge.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​River Patrol will have a booth at the upcoming Sportsman’s Show.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Oregon State Marine Board (OSMB) (Phil Hempstead):</w:t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​Legislative session is underway (35-day short session); no bills currently impacting OSMB directly.</w:t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​2025 Data: 15 boating fatalities reported (12 non-motorized). 80% were not wearing life jackets.</w:t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​OSMB processed over 9,500 safety education cards in 2025.</w:t>
      </w:r>
    </w:p>
    <w:p w:rsidR="00000000" w:rsidDel="00000000" w:rsidP="00000000" w:rsidRDefault="00000000" w:rsidRPr="00000000" w14:paraId="00000026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​A petition regarding slow-no-wake zones at McGuire Island is under review with a response expected by February 13th.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Department of State Lands (DSL) (Josh Mulholland):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DSL Updates:</w:t>
      </w:r>
      <w:r w:rsidDel="00000000" w:rsidR="00000000" w:rsidRPr="00000000">
        <w:rPr>
          <w:rtl w:val="0"/>
        </w:rPr>
        <w:t xml:space="preserve"> Division 82 rulemaking (lease fees) goes to the Land Board in April. New insurance requirements for lessees take effect in mid-February. A court ruling affirmed the removal of a trespass structure near Marine Drive.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di1a79hqj8w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​4. Officer and Committee Reports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Treasurer’s Report:</w:t>
      </w:r>
      <w:r w:rsidDel="00000000" w:rsidR="00000000" w:rsidRPr="00000000">
        <w:rPr>
          <w:rtl w:val="0"/>
        </w:rPr>
        <w:t xml:space="preserve"> Tim Gorman reported on January transactions. Efforts are underway to close the Bank of the West account and reinstate non-profit corporate status.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Technology Officer:</w:t>
      </w:r>
      <w:r w:rsidDel="00000000" w:rsidR="00000000" w:rsidRPr="00000000">
        <w:rPr>
          <w:rtl w:val="0"/>
        </w:rPr>
        <w:t xml:space="preserve"> Kellyn Gorman is preparing the website for renewal notices and researching a move to a more flexible hosting platform.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Wake Advisory:</w:t>
      </w:r>
      <w:r w:rsidDel="00000000" w:rsidR="00000000" w:rsidRPr="00000000">
        <w:rPr>
          <w:rtl w:val="0"/>
        </w:rPr>
        <w:t xml:space="preserve"> Glass Harbor has purchased the permit for new buoys. Dan Comfort is coordinating contributions ($760) from the "Big Five" marinas to offset costs.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/>
      </w:pPr>
      <w:bookmarkStart w:colFirst="0" w:colLast="0" w:name="_te7ufv2w520z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​5. 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MOTION:</w:t>
      </w:r>
      <w:r w:rsidDel="00000000" w:rsidR="00000000" w:rsidRPr="00000000">
        <w:rPr>
          <w:rtl w:val="0"/>
        </w:rPr>
        <w:t xml:space="preserve"> Ron Schmidt moved to ratify the retention of lobbyist Daryl Fuller for legislative monitoring services at a cost of $1,000 for a one-year term.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SECOND:</w:t>
      </w:r>
      <w:r w:rsidDel="00000000" w:rsidR="00000000" w:rsidRPr="00000000">
        <w:rPr>
          <w:rtl w:val="0"/>
        </w:rPr>
        <w:t xml:space="preserve"> Kellyn Gorman seconded the motion.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VOTE:</w:t>
      </w:r>
      <w:r w:rsidDel="00000000" w:rsidR="00000000" w:rsidRPr="00000000">
        <w:rPr>
          <w:rtl w:val="0"/>
        </w:rPr>
        <w:t xml:space="preserve"> Passed unanimously.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MOTION:</w:t>
      </w:r>
      <w:r w:rsidDel="00000000" w:rsidR="00000000" w:rsidRPr="00000000">
        <w:rPr>
          <w:rtl w:val="0"/>
        </w:rPr>
        <w:t xml:space="preserve"> Tim Gorman moved to ratify the letter submitted to the U.S. Coast Guard supporting the fixed-span Interstate Bridge design.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SECOND:</w:t>
      </w:r>
      <w:r w:rsidDel="00000000" w:rsidR="00000000" w:rsidRPr="00000000">
        <w:rPr>
          <w:rtl w:val="0"/>
        </w:rPr>
        <w:t xml:space="preserve"> Rick Nelson seconded the motion.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VOTE:</w:t>
      </w:r>
      <w:r w:rsidDel="00000000" w:rsidR="00000000" w:rsidRPr="00000000">
        <w:rPr>
          <w:rtl w:val="0"/>
        </w:rPr>
        <w:t xml:space="preserve"> Passed (Ron Schmidt abstained).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Best Practices Group:</w:t>
      </w:r>
      <w:r w:rsidDel="00000000" w:rsidR="00000000" w:rsidRPr="00000000">
        <w:rPr>
          <w:rtl w:val="0"/>
        </w:rPr>
        <w:t xml:space="preserve"> President Holtz noted a shift to a rotating guest leader format for future sessions.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Membership Renewals:</w:t>
      </w:r>
      <w:r w:rsidDel="00000000" w:rsidR="00000000" w:rsidRPr="00000000">
        <w:rPr>
          <w:rtl w:val="0"/>
        </w:rPr>
        <w:t xml:space="preserve"> Discussion on moving toward digital renewals while maintaining a master list for outreach.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zav2mjm8r8y8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​6. New Business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BPS Presentation (Daniel Sobeck/Jeff Caudill):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​Overview of the Columbia Corridor Environmental Overlay (e-zone) update.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​Proposed changes involve mapping natural resources and implementing FEMA-mandated 170-foot buffers from the bank in certain areas.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​The project is currently before the Planning Commission, with city council hearings expected later this year.</w:t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​Clarified that existing legal footprints (homes/docks) are generally grandfathered, but expansions may trigger environmental review.</w:t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kn2sh98iiwz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​7. Adjournment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​The meeting was officially adjourned at approximately 2:10 PM.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Action Items: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Website Migration Research</w:t>
      </w:r>
    </w:p>
    <w:p w:rsidR="00000000" w:rsidDel="00000000" w:rsidP="00000000" w:rsidRDefault="00000000" w:rsidRPr="00000000" w14:paraId="00000040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Context:</w:t>
      </w:r>
      <w:r w:rsidDel="00000000" w:rsidR="00000000" w:rsidRPr="00000000">
        <w:rPr>
          <w:rtl w:val="0"/>
        </w:rPr>
        <w:t xml:space="preserve"> The current GoDaddy template is too retail-focused and restrictive for WOOO's needs.</w:t>
      </w:r>
    </w:p>
    <w:p w:rsidR="00000000" w:rsidDel="00000000" w:rsidP="00000000" w:rsidRDefault="00000000" w:rsidRPr="00000000" w14:paraId="0000004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Assignment:</w:t>
      </w:r>
      <w:r w:rsidDel="00000000" w:rsidR="00000000" w:rsidRPr="00000000">
        <w:rPr>
          <w:rtl w:val="0"/>
        </w:rPr>
        <w:t xml:space="preserve"> Kellyn Gorman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Document Retention Policy</w:t>
      </w:r>
    </w:p>
    <w:p w:rsidR="00000000" w:rsidDel="00000000" w:rsidP="00000000" w:rsidRDefault="00000000" w:rsidRPr="00000000" w14:paraId="00000043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Context:</w:t>
      </w:r>
      <w:r w:rsidDel="00000000" w:rsidR="00000000" w:rsidRPr="00000000">
        <w:rPr>
          <w:rtl w:val="0"/>
        </w:rPr>
        <w:t xml:space="preserve"> Establish a formal policy for what historical and financial records must be kept or shredded.</w:t>
      </w:r>
    </w:p>
    <w:p w:rsidR="00000000" w:rsidDel="00000000" w:rsidP="00000000" w:rsidRDefault="00000000" w:rsidRPr="00000000" w14:paraId="0000004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Assignment:</w:t>
      </w:r>
      <w:r w:rsidDel="00000000" w:rsidR="00000000" w:rsidRPr="00000000">
        <w:rPr>
          <w:rtl w:val="0"/>
        </w:rPr>
        <w:t xml:space="preserve"> Tim Gorman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Membership Renewal Launch</w:t>
      </w:r>
    </w:p>
    <w:p w:rsidR="00000000" w:rsidDel="00000000" w:rsidP="00000000" w:rsidRDefault="00000000" w:rsidRPr="00000000" w14:paraId="0000004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Context:</w:t>
      </w:r>
      <w:r w:rsidDel="00000000" w:rsidR="00000000" w:rsidRPr="00000000">
        <w:rPr>
          <w:rtl w:val="0"/>
        </w:rPr>
        <w:t xml:space="preserve"> Finalize the master membership list and send out 2026 invoices.</w:t>
      </w:r>
    </w:p>
    <w:p w:rsidR="00000000" w:rsidDel="00000000" w:rsidP="00000000" w:rsidRDefault="00000000" w:rsidRPr="00000000" w14:paraId="00000047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​</w:t>
      </w:r>
      <w:r w:rsidDel="00000000" w:rsidR="00000000" w:rsidRPr="00000000">
        <w:rPr>
          <w:b w:val="1"/>
          <w:bCs w:val="1"/>
          <w:rtl w:val="0"/>
        </w:rPr>
        <w:t xml:space="preserve">Assignment:</w:t>
      </w:r>
      <w:r w:rsidDel="00000000" w:rsidR="00000000" w:rsidRPr="00000000">
        <w:rPr>
          <w:rtl w:val="0"/>
        </w:rPr>
        <w:t xml:space="preserve"> Tim Gorman / Kelly Butler Holtz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​Minutes submitted by Quinn Flanagan, Secretary.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