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Waterfront Organizations of Oregon Board Meeting Minutes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Date: January 7, 2026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Place: Portland Yacht Club and Zoom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Board Members in Attendance: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strike w:val="1"/>
          <w:rtl w:val="0"/>
        </w:rPr>
        <w:t xml:space="preserve"> Kelly Butler Holtz (Oregon Yacht Club)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strike w:val="1"/>
          <w:rtl w:val="0"/>
        </w:rPr>
        <w:t xml:space="preserve"> Dan Comfort (JBMI)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strike w:val="1"/>
          <w:rtl w:val="0"/>
        </w:rPr>
        <w:t xml:space="preserve"> Quinn Flanigan (Schooner Creek Boat Works)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strike w:val="1"/>
          <w:rtl w:val="0"/>
        </w:rPr>
        <w:t xml:space="preserve"> Tim Gorman (Bridgeton Harbour)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strike w:val="1"/>
          <w:rtl w:val="0"/>
        </w:rPr>
        <w:t xml:space="preserve"> Kellyn Gorman (Bridgeton Harbour)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strike w:val="1"/>
          <w:rtl w:val="0"/>
        </w:rPr>
        <w:t xml:space="preserve"> Doug Romjue (Executive Director CRYA)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rtl w:val="0"/>
        </w:rPr>
        <w:t xml:space="preserve"> Harry Braunstein (Portland Yacht Club)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strike w:val="1"/>
          <w:rtl w:val="0"/>
        </w:rPr>
        <w:t xml:space="preserve"> Marlon Bump (Riverplace Harbormaster)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strike w:val="1"/>
          <w:rtl w:val="0"/>
        </w:rPr>
        <w:t xml:space="preserve"> Spencer McCuddy (McCuddy’s Marinas)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rtl w:val="0"/>
        </w:rPr>
        <w:t xml:space="preserve"> Justin Teutsch (Columbia Crossings, Inc.)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rtl w:val="0"/>
        </w:rPr>
        <w:t xml:space="preserve"> Nathan Schmitt (Diversified Marine, Inc.)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strike w:val="1"/>
          <w:rtl w:val="0"/>
        </w:rPr>
        <w:t xml:space="preserve"> Jolene Walsh (CRYA)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rtl w:val="0"/>
        </w:rPr>
        <w:t xml:space="preserve"> Abby Boudaris (Rose City Yacht Club)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strike w:val="1"/>
          <w:rtl w:val="0"/>
        </w:rPr>
        <w:t xml:space="preserve"> Rick Nelson (The Islands Moorage)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strike w:val="1"/>
          <w:rtl w:val="0"/>
        </w:rPr>
        <w:t xml:space="preserve"> Ron Schmidt (The Planning Group/Oarboard)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hanging="360"/>
        <w:rPr/>
      </w:pPr>
      <w:r w:rsidDel="00000000" w:rsidR="00000000" w:rsidRPr="00000000">
        <w:rPr>
          <w:strike w:val="1"/>
          <w:rtl w:val="0"/>
        </w:rPr>
        <w:t xml:space="preserve"> Josh Landry (JBMI)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="275.9999942779541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1. Call to Order</w:t>
      </w:r>
    </w:p>
    <w:p w:rsidR="00000000" w:rsidDel="00000000" w:rsidP="00000000" w:rsidRDefault="00000000" w:rsidRPr="00000000" w14:paraId="00000017">
      <w:pPr>
        <w:spacing w:after="240" w:before="240" w:line="275.9999942779541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President Kelly Butler Holtz called the meeting to order. She welcomed the attendees joining via Zoom and in-person and thanked Portland Yacht Club for hosting the meeting.</w:t>
      </w:r>
    </w:p>
    <w:p w:rsidR="00000000" w:rsidDel="00000000" w:rsidP="00000000" w:rsidRDefault="00000000" w:rsidRPr="00000000" w14:paraId="00000018">
      <w:pPr>
        <w:spacing w:after="240" w:before="240" w:line="275.9999942779541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2. Proceedings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afterAutospacing="0" w:before="24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Roll Call:</w:t>
      </w:r>
      <w:r w:rsidDel="00000000" w:rsidR="00000000" w:rsidRPr="00000000">
        <w:rPr>
          <w:color w:val="1f1f1f"/>
          <w:rtl w:val="0"/>
        </w:rPr>
        <w:t xml:space="preserve"> Secretary Quinn Flanigan conducted the roll call and confirmed a quorum was present.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24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Approval of Previous Meeting Minutes:</w:t>
        <w:br w:type="textWrapping"/>
        <w:t xml:space="preserve">MOTION:</w:t>
      </w:r>
      <w:r w:rsidDel="00000000" w:rsidR="00000000" w:rsidRPr="00000000">
        <w:rPr>
          <w:color w:val="1f1f1f"/>
          <w:rtl w:val="0"/>
        </w:rPr>
        <w:t xml:space="preserve"> Josh Landry moved to approve the minutes from the December 2025 meeting without revision.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SECOND:</w:t>
      </w:r>
      <w:r w:rsidDel="00000000" w:rsidR="00000000" w:rsidRPr="00000000">
        <w:rPr>
          <w:color w:val="1f1f1f"/>
          <w:rtl w:val="0"/>
        </w:rPr>
        <w:t xml:space="preserve"> Dan Comfort seconded the motion.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DISCUSSION:</w:t>
      </w:r>
      <w:r w:rsidDel="00000000" w:rsidR="00000000" w:rsidRPr="00000000">
        <w:rPr>
          <w:color w:val="1f1f1f"/>
          <w:rtl w:val="0"/>
        </w:rPr>
        <w:t xml:space="preserve"> None.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VOTE:</w:t>
      </w:r>
      <w:r w:rsidDel="00000000" w:rsidR="00000000" w:rsidRPr="00000000">
        <w:rPr>
          <w:color w:val="1f1f1f"/>
          <w:rtl w:val="0"/>
        </w:rPr>
        <w:t xml:space="preserve"> The motion passed unanimously.</w:t>
      </w:r>
    </w:p>
    <w:p w:rsidR="00000000" w:rsidDel="00000000" w:rsidP="00000000" w:rsidRDefault="00000000" w:rsidRPr="00000000" w14:paraId="0000001B">
      <w:pPr>
        <w:spacing w:after="240" w:before="240" w:line="275.9999942779541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3. Governmental &amp; Agency Reports</w:t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spacing w:after="0" w:afterAutospacing="0" w:before="24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Sheriff’s River Patrol - Sgt. Matt Adams:</w:t>
      </w:r>
    </w:p>
    <w:p w:rsidR="00000000" w:rsidDel="00000000" w:rsidP="00000000" w:rsidRDefault="00000000" w:rsidRPr="00000000" w14:paraId="0000001D">
      <w:pPr>
        <w:numPr>
          <w:ilvl w:val="1"/>
          <w:numId w:val="7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Activity:</w:t>
      </w:r>
      <w:r w:rsidDel="00000000" w:rsidR="00000000" w:rsidRPr="00000000">
        <w:rPr>
          <w:color w:val="1f1f1f"/>
          <w:rtl w:val="0"/>
        </w:rPr>
        <w:t xml:space="preserve"> It has been quiet on the river. Christmas ships concluded successfully. Recoveries were slightly up in December (two incidents, not high-water related).</w:t>
      </w:r>
    </w:p>
    <w:p w:rsidR="00000000" w:rsidDel="00000000" w:rsidP="00000000" w:rsidRDefault="00000000" w:rsidRPr="00000000" w14:paraId="0000001E">
      <w:pPr>
        <w:numPr>
          <w:ilvl w:val="1"/>
          <w:numId w:val="7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Facilities:</w:t>
      </w:r>
      <w:r w:rsidDel="00000000" w:rsidR="00000000" w:rsidRPr="00000000">
        <w:rPr>
          <w:color w:val="1f1f1f"/>
          <w:rtl w:val="0"/>
        </w:rPr>
        <w:t xml:space="preserve"> The remodel of the MCSO Glisan Street boathouse has been delayed. </w:t>
      </w:r>
    </w:p>
    <w:p w:rsidR="00000000" w:rsidDel="00000000" w:rsidP="00000000" w:rsidRDefault="00000000" w:rsidRPr="00000000" w14:paraId="0000001F">
      <w:pPr>
        <w:numPr>
          <w:ilvl w:val="0"/>
          <w:numId w:val="7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Portland Fire &amp; Rescue - Sean Whalen:</w:t>
      </w:r>
    </w:p>
    <w:p w:rsidR="00000000" w:rsidDel="00000000" w:rsidP="00000000" w:rsidRDefault="00000000" w:rsidRPr="00000000" w14:paraId="00000020">
      <w:pPr>
        <w:numPr>
          <w:ilvl w:val="1"/>
          <w:numId w:val="7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Permits:</w:t>
      </w:r>
      <w:r w:rsidDel="00000000" w:rsidR="00000000" w:rsidRPr="00000000">
        <w:rPr>
          <w:color w:val="1f1f1f"/>
          <w:rtl w:val="0"/>
        </w:rPr>
        <w:t xml:space="preserve"> Reminded members that any electrical work on docks—specifically moving floating structures or attaching electricity—requires a Title 28 permit. The code requires that licensed electricians do the work.</w:t>
      </w:r>
    </w:p>
    <w:p w:rsidR="00000000" w:rsidDel="00000000" w:rsidP="00000000" w:rsidRDefault="00000000" w:rsidRPr="00000000" w14:paraId="00000021">
      <w:pPr>
        <w:numPr>
          <w:ilvl w:val="1"/>
          <w:numId w:val="7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Safety Concern:</w:t>
      </w:r>
      <w:r w:rsidDel="00000000" w:rsidR="00000000" w:rsidRPr="00000000">
        <w:rPr>
          <w:color w:val="1f1f1f"/>
          <w:rtl w:val="0"/>
        </w:rPr>
        <w:t xml:space="preserve"> Raised a concern regarding "floating saunas" appearing recently on the river. Potential issues with wood stoves, propane use, and electrical grounding were raised.</w:t>
      </w:r>
    </w:p>
    <w:p w:rsidR="00000000" w:rsidDel="00000000" w:rsidP="00000000" w:rsidRDefault="00000000" w:rsidRPr="00000000" w14:paraId="00000022">
      <w:pPr>
        <w:numPr>
          <w:ilvl w:val="1"/>
          <w:numId w:val="7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Action:</w:t>
      </w:r>
      <w:r w:rsidDel="00000000" w:rsidR="00000000" w:rsidRPr="00000000">
        <w:rPr>
          <w:color w:val="1f1f1f"/>
          <w:rtl w:val="0"/>
        </w:rPr>
        <w:t xml:space="preserve"> Advised boat marinas to ensure any new vessel/structure entering the marina is inspected for electrical safety.</w:t>
      </w:r>
    </w:p>
    <w:p w:rsidR="00000000" w:rsidDel="00000000" w:rsidP="00000000" w:rsidRDefault="00000000" w:rsidRPr="00000000" w14:paraId="00000023">
      <w:pPr>
        <w:numPr>
          <w:ilvl w:val="0"/>
          <w:numId w:val="7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Department of State Lands (DSL) - Josh Mulhollem:</w:t>
      </w:r>
    </w:p>
    <w:p w:rsidR="00000000" w:rsidDel="00000000" w:rsidP="00000000" w:rsidRDefault="00000000" w:rsidRPr="00000000" w14:paraId="00000024">
      <w:pPr>
        <w:numPr>
          <w:ilvl w:val="1"/>
          <w:numId w:val="7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Ross Island/Derelict Vessels:</w:t>
      </w:r>
      <w:r w:rsidDel="00000000" w:rsidR="00000000" w:rsidRPr="00000000">
        <w:rPr>
          <w:color w:val="1f1f1f"/>
          <w:rtl w:val="0"/>
        </w:rPr>
        <w:t xml:space="preserve"> Progress is slow. A coalition of the Mayor, Sheriff, and Governor is developing a long-term, multi-agency agreement to manage cleanups and social services. A larger removal mission is targeted for March/Spring 2026.</w:t>
      </w:r>
    </w:p>
    <w:p w:rsidR="00000000" w:rsidDel="00000000" w:rsidP="00000000" w:rsidRDefault="00000000" w:rsidRPr="00000000" w14:paraId="00000025">
      <w:pPr>
        <w:numPr>
          <w:ilvl w:val="1"/>
          <w:numId w:val="7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Boat Disposal:</w:t>
      </w:r>
      <w:r w:rsidDel="00000000" w:rsidR="00000000" w:rsidRPr="00000000">
        <w:rPr>
          <w:color w:val="1f1f1f"/>
          <w:rtl w:val="0"/>
        </w:rPr>
        <w:t xml:space="preserve"> DSL is working on making the vessel removal and disposal process more efficient, including by establishing larger contracts.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Oregon State Marine Board (OSMB) - Phil Hudspeth:</w:t>
      </w:r>
    </w:p>
    <w:p w:rsidR="00000000" w:rsidDel="00000000" w:rsidP="00000000" w:rsidRDefault="00000000" w:rsidRPr="00000000" w14:paraId="00000027">
      <w:pPr>
        <w:numPr>
          <w:ilvl w:val="1"/>
          <w:numId w:val="7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Events:</w:t>
      </w:r>
      <w:r w:rsidDel="00000000" w:rsidR="00000000" w:rsidRPr="00000000">
        <w:rPr>
          <w:color w:val="1f1f1f"/>
          <w:rtl w:val="0"/>
        </w:rPr>
        <w:t xml:space="preserve"> Current focus is the Portland Boat Show, being held this weekend.</w:t>
      </w:r>
    </w:p>
    <w:p w:rsidR="00000000" w:rsidDel="00000000" w:rsidP="00000000" w:rsidRDefault="00000000" w:rsidRPr="00000000" w14:paraId="00000028">
      <w:pPr>
        <w:numPr>
          <w:ilvl w:val="1"/>
          <w:numId w:val="7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Upcoming Board Meeting (Jan 29):</w:t>
      </w:r>
      <w:r w:rsidDel="00000000" w:rsidR="00000000" w:rsidRPr="00000000">
        <w:rPr>
          <w:color w:val="1f1f1f"/>
          <w:rtl w:val="0"/>
        </w:rPr>
        <w:t xml:space="preserve"> Will review petitions regarding a motorboat ban on the Siletz River and a "Slow-No-Wake" zone on Ana Reservoir.</w:t>
      </w:r>
    </w:p>
    <w:p w:rsidR="00000000" w:rsidDel="00000000" w:rsidP="00000000" w:rsidRDefault="00000000" w:rsidRPr="00000000" w14:paraId="00000029">
      <w:pPr>
        <w:numPr>
          <w:ilvl w:val="1"/>
          <w:numId w:val="7"/>
        </w:numPr>
        <w:spacing w:after="24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Legislation:</w:t>
      </w:r>
      <w:r w:rsidDel="00000000" w:rsidR="00000000" w:rsidRPr="00000000">
        <w:rPr>
          <w:color w:val="1f1f1f"/>
          <w:rtl w:val="0"/>
        </w:rPr>
        <w:t xml:space="preserve"> The Oregon legislative session begins in February. It was noted that efforts to repeal/modify the Waterway Access Permit (WAP) face significant political headwinds.</w:t>
      </w:r>
    </w:p>
    <w:p w:rsidR="00000000" w:rsidDel="00000000" w:rsidP="00000000" w:rsidRDefault="00000000" w:rsidRPr="00000000" w14:paraId="0000002A">
      <w:pPr>
        <w:spacing w:after="240" w:before="240" w:line="275.9999942779541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4. Officer and Committee Reports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spacing w:after="0" w:afterAutospacing="0" w:before="24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President’s Report (Kelly Butler Holtz):</w:t>
      </w:r>
      <w:r w:rsidDel="00000000" w:rsidR="00000000" w:rsidRPr="00000000">
        <w:rPr>
          <w:color w:val="1f1f1f"/>
          <w:rtl w:val="0"/>
        </w:rPr>
        <w:t xml:space="preserve"> Working with CTO Kellyn to clean up the Constant Contact database and remove duplicate records.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Technology Officer (Kellyn Gorman):</w:t>
      </w:r>
    </w:p>
    <w:p w:rsidR="00000000" w:rsidDel="00000000" w:rsidP="00000000" w:rsidRDefault="00000000" w:rsidRPr="00000000" w14:paraId="0000002D">
      <w:pPr>
        <w:numPr>
          <w:ilvl w:val="1"/>
          <w:numId w:val="4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Website:</w:t>
      </w:r>
      <w:r w:rsidDel="00000000" w:rsidR="00000000" w:rsidRPr="00000000">
        <w:rPr>
          <w:color w:val="1f1f1f"/>
          <w:rtl w:val="0"/>
        </w:rPr>
        <w:t xml:space="preserve"> Domain and security certificates are expiring on January 15th.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MOTION:</w:t>
      </w:r>
      <w:r w:rsidDel="00000000" w:rsidR="00000000" w:rsidRPr="00000000">
        <w:rPr>
          <w:color w:val="1f1f1f"/>
          <w:rtl w:val="0"/>
        </w:rPr>
        <w:t xml:space="preserve"> Ron Schmidt moved to authorize the CTO a spending limit of up to $100 for necessary website renewals and expenses without prior Board approval.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SECOND:</w:t>
      </w:r>
      <w:r w:rsidDel="00000000" w:rsidR="00000000" w:rsidRPr="00000000">
        <w:rPr>
          <w:color w:val="1f1f1f"/>
          <w:rtl w:val="0"/>
        </w:rPr>
        <w:t xml:space="preserve"> Unidentified voice seconded the motion.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VOTE:</w:t>
      </w:r>
      <w:r w:rsidDel="00000000" w:rsidR="00000000" w:rsidRPr="00000000">
        <w:rPr>
          <w:color w:val="1f1f1f"/>
          <w:rtl w:val="0"/>
        </w:rPr>
        <w:t xml:space="preserve"> Passed unanimously.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Secretary’s Report (Quinn Flanigan):</w:t>
      </w:r>
    </w:p>
    <w:p w:rsidR="00000000" w:rsidDel="00000000" w:rsidP="00000000" w:rsidRDefault="00000000" w:rsidRPr="00000000" w14:paraId="00000030">
      <w:pPr>
        <w:numPr>
          <w:ilvl w:val="1"/>
          <w:numId w:val="4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Files:</w:t>
      </w:r>
      <w:r w:rsidDel="00000000" w:rsidR="00000000" w:rsidRPr="00000000">
        <w:rPr>
          <w:color w:val="1f1f1f"/>
          <w:rtl w:val="0"/>
        </w:rPr>
        <w:t xml:space="preserve"> Reorganizing the WOOO Google Drive for better accessibility.</w:t>
      </w:r>
    </w:p>
    <w:p w:rsidR="00000000" w:rsidDel="00000000" w:rsidP="00000000" w:rsidRDefault="00000000" w:rsidRPr="00000000" w14:paraId="00000031">
      <w:pPr>
        <w:numPr>
          <w:ilvl w:val="1"/>
          <w:numId w:val="4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Alert:</w:t>
      </w:r>
      <w:r w:rsidDel="00000000" w:rsidR="00000000" w:rsidRPr="00000000">
        <w:rPr>
          <w:color w:val="1f1f1f"/>
          <w:rtl w:val="0"/>
        </w:rPr>
        <w:t xml:space="preserve"> Noted a proposal by the Army Corps regarding high-voltage DC power lines potentially running down the Columbia River. Will monitor and report back.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Treasurer’s Report (Tim Gorman):</w:t>
      </w:r>
    </w:p>
    <w:p w:rsidR="00000000" w:rsidDel="00000000" w:rsidP="00000000" w:rsidRDefault="00000000" w:rsidRPr="00000000" w14:paraId="00000033">
      <w:pPr>
        <w:numPr>
          <w:ilvl w:val="1"/>
          <w:numId w:val="4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Banking:</w:t>
      </w:r>
      <w:r w:rsidDel="00000000" w:rsidR="00000000" w:rsidRPr="00000000">
        <w:rPr>
          <w:color w:val="1f1f1f"/>
          <w:rtl w:val="0"/>
        </w:rPr>
        <w:t xml:space="preserve"> Successfully transitioned funds from Bank of the West to Chase Bank.</w:t>
      </w:r>
    </w:p>
    <w:p w:rsidR="00000000" w:rsidDel="00000000" w:rsidP="00000000" w:rsidRDefault="00000000" w:rsidRPr="00000000" w14:paraId="00000034">
      <w:pPr>
        <w:numPr>
          <w:ilvl w:val="1"/>
          <w:numId w:val="4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Administration:</w:t>
      </w:r>
      <w:r w:rsidDel="00000000" w:rsidR="00000000" w:rsidRPr="00000000">
        <w:rPr>
          <w:color w:val="1f1f1f"/>
          <w:rtl w:val="0"/>
        </w:rPr>
        <w:t xml:space="preserve"> Virtual mailbox established at Postal Place PDX. Working to reinstate the organization's 501(c)(6) non-profit status and update filings with the IRS and Oregon Dept of Revenue.</w:t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Legislative Committee:</w:t>
      </w:r>
      <w:r w:rsidDel="00000000" w:rsidR="00000000" w:rsidRPr="00000000">
        <w:rPr>
          <w:color w:val="1f1f1f"/>
          <w:rtl w:val="0"/>
        </w:rPr>
        <w:t xml:space="preserve"> Seeking a new chair to replace Stan Tonneson. President Holtz will attend a City Club legislative review later this month.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CRYA (Doug Romjue):</w:t>
      </w:r>
      <w:r w:rsidDel="00000000" w:rsidR="00000000" w:rsidRPr="00000000">
        <w:rPr>
          <w:color w:val="1f1f1f"/>
          <w:rtl w:val="0"/>
        </w:rPr>
        <w:t xml:space="preserve"> Opening Day is scheduled for May 2, 2026. Meeting with Oregon State Parks next week to discuss repair costs and funding for Schwitter Landing and Hadley’s Landing.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River Community Advisory Committee (RCAC) - Dan Comfort:</w:t>
      </w:r>
      <w:r w:rsidDel="00000000" w:rsidR="00000000" w:rsidRPr="00000000">
        <w:rPr>
          <w:color w:val="1f1f1f"/>
          <w:rtl w:val="0"/>
        </w:rPr>
        <w:t xml:space="preserve"> Working with City Public Information Officer Ken Ray to create a brochure clarifying Title 28 details, including the "50% rule" for float repairs and permitting. Draft expected next month.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Dredge Advisory Committee (Kelly Butler Holtz):</w:t>
      </w:r>
      <w:r w:rsidDel="00000000" w:rsidR="00000000" w:rsidRPr="00000000">
        <w:rPr>
          <w:color w:val="1f1f1f"/>
          <w:rtl w:val="0"/>
        </w:rPr>
        <w:t xml:space="preserve"> The Portland Sediment Evaluation Team (PSET) is proposing stricter standards for PCBs in dredge spoils. This will significantly increase costs for maintenance dredging. Public comment is open until Jan 24th.</w:t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spacing w:after="24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Interstate Bridge Replacement (IBR) - Dan Comfort:</w:t>
      </w:r>
      <w:r w:rsidDel="00000000" w:rsidR="00000000" w:rsidRPr="00000000">
        <w:rPr>
          <w:color w:val="1f1f1f"/>
          <w:rtl w:val="0"/>
        </w:rPr>
        <w:t xml:space="preserve"> Soil testing is underway at the former ODOT center on Hayden Island. Debate continues between a Fixed Span vs. a Lift Span. President Holtz has drafted a letter to the US Coast Guard in support of the Fixed Span design.</w:t>
      </w:r>
    </w:p>
    <w:p w:rsidR="00000000" w:rsidDel="00000000" w:rsidP="00000000" w:rsidRDefault="00000000" w:rsidRPr="00000000" w14:paraId="0000003A">
      <w:pPr>
        <w:spacing w:after="240" w:before="240" w:line="275.9999942779541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5. Old Business</w:t>
      </w:r>
    </w:p>
    <w:p w:rsidR="00000000" w:rsidDel="00000000" w:rsidP="00000000" w:rsidRDefault="00000000" w:rsidRPr="00000000" w14:paraId="0000003B">
      <w:pPr>
        <w:numPr>
          <w:ilvl w:val="0"/>
          <w:numId w:val="6"/>
        </w:numPr>
        <w:spacing w:after="0" w:afterAutospacing="0" w:before="24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Land Use &amp; EOA Presentation (Guest Speaker Land Use Consultant Peter Fry):</w:t>
      </w:r>
    </w:p>
    <w:p w:rsidR="00000000" w:rsidDel="00000000" w:rsidP="00000000" w:rsidRDefault="00000000" w:rsidRPr="00000000" w14:paraId="0000003C">
      <w:pPr>
        <w:numPr>
          <w:ilvl w:val="1"/>
          <w:numId w:val="6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Topic:</w:t>
      </w:r>
      <w:r w:rsidDel="00000000" w:rsidR="00000000" w:rsidRPr="00000000">
        <w:rPr>
          <w:color w:val="1f1f1f"/>
          <w:rtl w:val="0"/>
        </w:rPr>
        <w:t xml:space="preserve"> The City of Portland's Economic Opportunity Analysis (EOA) and Environmental Overlay Zones in the Columbia Corridor.</w:t>
      </w:r>
    </w:p>
    <w:p w:rsidR="00000000" w:rsidDel="00000000" w:rsidP="00000000" w:rsidRDefault="00000000" w:rsidRPr="00000000" w14:paraId="0000003D">
      <w:pPr>
        <w:numPr>
          <w:ilvl w:val="1"/>
          <w:numId w:val="6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Issue:</w:t>
      </w:r>
      <w:r w:rsidDel="00000000" w:rsidR="00000000" w:rsidRPr="00000000">
        <w:rPr>
          <w:color w:val="1f1f1f"/>
          <w:rtl w:val="0"/>
        </w:rPr>
        <w:t xml:space="preserve"> The City's EOA counts "unusable" land (brownfields/damaged land) as available inventory to justify applying strict environmental overlays (setbacks of 100ft–170ft) on functional riverfront properties.</w:t>
      </w:r>
    </w:p>
    <w:p w:rsidR="00000000" w:rsidDel="00000000" w:rsidP="00000000" w:rsidRDefault="00000000" w:rsidRPr="00000000" w14:paraId="0000003E">
      <w:pPr>
        <w:numPr>
          <w:ilvl w:val="1"/>
          <w:numId w:val="6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Impact:</w:t>
      </w:r>
      <w:r w:rsidDel="00000000" w:rsidR="00000000" w:rsidRPr="00000000">
        <w:rPr>
          <w:color w:val="1f1f1f"/>
          <w:rtl w:val="0"/>
        </w:rPr>
        <w:t xml:space="preserve"> These setbacks could severely restrict the ability of river-dependent businesses to expand or perform maintenance on their property.</w:t>
      </w:r>
    </w:p>
    <w:p w:rsidR="00000000" w:rsidDel="00000000" w:rsidP="00000000" w:rsidRDefault="00000000" w:rsidRPr="00000000" w14:paraId="0000003F">
      <w:pPr>
        <w:numPr>
          <w:ilvl w:val="1"/>
          <w:numId w:val="6"/>
        </w:numPr>
        <w:spacing w:after="24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Immediate Action:</w:t>
      </w:r>
      <w:r w:rsidDel="00000000" w:rsidR="00000000" w:rsidRPr="00000000">
        <w:rPr>
          <w:color w:val="1f1f1f"/>
          <w:rtl w:val="0"/>
        </w:rPr>
        <w:t xml:space="preserve"> The Planning Commission is holding a hearing next Tuesday, January 13th.</w:t>
      </w:r>
    </w:p>
    <w:p w:rsidR="00000000" w:rsidDel="00000000" w:rsidP="00000000" w:rsidRDefault="00000000" w:rsidRPr="00000000" w14:paraId="00000040">
      <w:pPr>
        <w:spacing w:after="240" w:before="240" w:line="275.9999942779541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6. New Business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spacing w:after="240" w:before="24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 New Business beyond the motions listed in Officer Reports.</w:t>
      </w:r>
    </w:p>
    <w:p w:rsidR="00000000" w:rsidDel="00000000" w:rsidP="00000000" w:rsidRDefault="00000000" w:rsidRPr="00000000" w14:paraId="00000042">
      <w:pPr>
        <w:spacing w:after="240" w:before="240" w:line="275.9999942779541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7. Adjournment</w:t>
      </w:r>
    </w:p>
    <w:p w:rsidR="00000000" w:rsidDel="00000000" w:rsidP="00000000" w:rsidRDefault="00000000" w:rsidRPr="00000000" w14:paraId="00000043">
      <w:pPr>
        <w:spacing w:after="240" w:before="240" w:line="275.9999942779541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The meeting was officially adjourned at 1:55 PM.</w:t>
      </w:r>
    </w:p>
    <w:p w:rsidR="00000000" w:rsidDel="00000000" w:rsidP="00000000" w:rsidRDefault="00000000" w:rsidRPr="00000000" w14:paraId="00000044">
      <w:pPr>
        <w:spacing w:after="240" w:before="240" w:line="275.9999942779541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Action Items:</w:t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spacing w:after="0" w:afterAutospacing="0" w:before="24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Renew Website Domain and Security</w:t>
      </w:r>
    </w:p>
    <w:p w:rsidR="00000000" w:rsidDel="00000000" w:rsidP="00000000" w:rsidRDefault="00000000" w:rsidRPr="00000000" w14:paraId="00000046">
      <w:pPr>
        <w:numPr>
          <w:ilvl w:val="1"/>
          <w:numId w:val="3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Context:</w:t>
      </w:r>
      <w:r w:rsidDel="00000000" w:rsidR="00000000" w:rsidRPr="00000000">
        <w:rPr>
          <w:color w:val="1f1f1f"/>
          <w:rtl w:val="0"/>
        </w:rPr>
        <w:t xml:space="preserve"> The website domain expires Jan 15. A motion was passed to allow funds for renewal.</w:t>
      </w:r>
    </w:p>
    <w:p w:rsidR="00000000" w:rsidDel="00000000" w:rsidP="00000000" w:rsidRDefault="00000000" w:rsidRPr="00000000" w14:paraId="00000047">
      <w:pPr>
        <w:numPr>
          <w:ilvl w:val="1"/>
          <w:numId w:val="3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Assignment:</w:t>
      </w:r>
      <w:r w:rsidDel="00000000" w:rsidR="00000000" w:rsidRPr="00000000">
        <w:rPr>
          <w:color w:val="1f1f1f"/>
          <w:rtl w:val="0"/>
        </w:rPr>
        <w:t xml:space="preserve"> Kellyn Gorman, CTO.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Submit Dredging Public Comments</w:t>
      </w:r>
    </w:p>
    <w:p w:rsidR="00000000" w:rsidDel="00000000" w:rsidP="00000000" w:rsidRDefault="00000000" w:rsidRPr="00000000" w14:paraId="00000049">
      <w:pPr>
        <w:numPr>
          <w:ilvl w:val="1"/>
          <w:numId w:val="3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Context:</w:t>
      </w:r>
      <w:r w:rsidDel="00000000" w:rsidR="00000000" w:rsidRPr="00000000">
        <w:rPr>
          <w:color w:val="1f1f1f"/>
          <w:rtl w:val="0"/>
        </w:rPr>
        <w:t xml:space="preserve"> PSET is proposing new PCB standards that will raise dredging costs.</w:t>
      </w:r>
    </w:p>
    <w:p w:rsidR="00000000" w:rsidDel="00000000" w:rsidP="00000000" w:rsidRDefault="00000000" w:rsidRPr="00000000" w14:paraId="0000004A">
      <w:pPr>
        <w:numPr>
          <w:ilvl w:val="1"/>
          <w:numId w:val="3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Assignment:</w:t>
      </w:r>
      <w:r w:rsidDel="00000000" w:rsidR="00000000" w:rsidRPr="00000000">
        <w:rPr>
          <w:color w:val="1f1f1f"/>
          <w:rtl w:val="0"/>
        </w:rPr>
        <w:t xml:space="preserve"> President Holtz to email the link to the membership. Members to submit comments by Jan 24.</w:t>
      </w:r>
    </w:p>
    <w:p w:rsidR="00000000" w:rsidDel="00000000" w:rsidP="00000000" w:rsidRDefault="00000000" w:rsidRPr="00000000" w14:paraId="0000004B">
      <w:pPr>
        <w:numPr>
          <w:ilvl w:val="0"/>
          <w:numId w:val="3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Vote on IBR WOO Support Letter</w:t>
      </w:r>
    </w:p>
    <w:p w:rsidR="00000000" w:rsidDel="00000000" w:rsidP="00000000" w:rsidRDefault="00000000" w:rsidRPr="00000000" w14:paraId="0000004C">
      <w:pPr>
        <w:numPr>
          <w:ilvl w:val="1"/>
          <w:numId w:val="3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Context:</w:t>
      </w:r>
      <w:r w:rsidDel="00000000" w:rsidR="00000000" w:rsidRPr="00000000">
        <w:rPr>
          <w:color w:val="1f1f1f"/>
          <w:rtl w:val="0"/>
        </w:rPr>
        <w:t xml:space="preserve"> A letter in support of the Fixed Span bridge design will be drafted by President Holtz. </w:t>
      </w:r>
    </w:p>
    <w:p w:rsidR="00000000" w:rsidDel="00000000" w:rsidP="00000000" w:rsidRDefault="00000000" w:rsidRPr="00000000" w14:paraId="0000004D">
      <w:pPr>
        <w:numPr>
          <w:ilvl w:val="1"/>
          <w:numId w:val="3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Assignment:</w:t>
      </w:r>
      <w:r w:rsidDel="00000000" w:rsidR="00000000" w:rsidRPr="00000000">
        <w:rPr>
          <w:color w:val="1f1f1f"/>
          <w:rtl w:val="0"/>
        </w:rPr>
        <w:t xml:space="preserve"> Board members to review and vote via email.  The vote will be ratified at the February meeting.  Public comment due by Jan 11.</w:t>
      </w:r>
    </w:p>
    <w:p w:rsidR="00000000" w:rsidDel="00000000" w:rsidP="00000000" w:rsidRDefault="00000000" w:rsidRPr="00000000" w14:paraId="0000004E">
      <w:pPr>
        <w:numPr>
          <w:ilvl w:val="0"/>
          <w:numId w:val="3"/>
        </w:numPr>
        <w:spacing w:after="0" w:afterAutospacing="0" w:before="0" w:beforeAutospacing="0" w:line="275.9999942779541" w:lineRule="auto"/>
        <w:ind w:left="72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Testify at Planning Commission Hearing Jan 13</w:t>
      </w:r>
    </w:p>
    <w:p w:rsidR="00000000" w:rsidDel="00000000" w:rsidP="00000000" w:rsidRDefault="00000000" w:rsidRPr="00000000" w14:paraId="0000004F">
      <w:pPr>
        <w:numPr>
          <w:ilvl w:val="1"/>
          <w:numId w:val="3"/>
        </w:numPr>
        <w:spacing w:after="0" w:afterAutospacing="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Context:</w:t>
      </w:r>
      <w:r w:rsidDel="00000000" w:rsidR="00000000" w:rsidRPr="00000000">
        <w:rPr>
          <w:color w:val="1f1f1f"/>
          <w:rtl w:val="0"/>
        </w:rPr>
        <w:t xml:space="preserve"> Upcoming hearing regarding the Economic Opportunity Analysis (EOA) and environmental overlays.</w:t>
      </w:r>
    </w:p>
    <w:p w:rsidR="00000000" w:rsidDel="00000000" w:rsidP="00000000" w:rsidRDefault="00000000" w:rsidRPr="00000000" w14:paraId="00000050">
      <w:pPr>
        <w:numPr>
          <w:ilvl w:val="1"/>
          <w:numId w:val="3"/>
        </w:numPr>
        <w:spacing w:after="240" w:before="0" w:beforeAutospacing="0" w:line="275.9999942779541" w:lineRule="auto"/>
        <w:ind w:left="1440" w:hanging="360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Assignment:</w:t>
      </w:r>
      <w:r w:rsidDel="00000000" w:rsidR="00000000" w:rsidRPr="00000000">
        <w:rPr>
          <w:color w:val="1f1f1f"/>
          <w:rtl w:val="0"/>
        </w:rPr>
        <w:t xml:space="preserve"> Members urged to testify regarding the negative impact on water-dependent small businesses.</w:t>
      </w:r>
    </w:p>
    <w:p w:rsidR="00000000" w:rsidDel="00000000" w:rsidP="00000000" w:rsidRDefault="00000000" w:rsidRPr="00000000" w14:paraId="00000051">
      <w:pPr>
        <w:spacing w:after="240" w:before="240" w:line="275.9999942779541" w:lineRule="auto"/>
        <w:rPr>
          <w:i w:val="1"/>
          <w:iCs w:val="1"/>
          <w:color w:val="1f1f1f"/>
        </w:rPr>
      </w:pPr>
      <w:r w:rsidDel="00000000" w:rsidR="00000000" w:rsidRPr="00000000">
        <w:rPr>
          <w:i w:val="1"/>
          <w:iCs w:val="1"/>
          <w:color w:val="1f1f1f"/>
          <w:rtl w:val="0"/>
        </w:rPr>
        <w:t xml:space="preserve">Minutes submitted by Quinn Flanigan, Secretary.</w:t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b w:val="1"/>
          <w:bCs w:val="1"/>
          <w:color w:val="1f1f1f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